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1131" w14:textId="5F9A9890" w:rsidR="002446D6" w:rsidRPr="002446D6" w:rsidRDefault="00000000" w:rsidP="002446D6">
      <w:pPr>
        <w:widowControl w:val="0"/>
        <w:autoSpaceDN/>
        <w:spacing w:after="120" w:line="240" w:lineRule="auto"/>
        <w:jc w:val="both"/>
        <w:textAlignment w:val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2446D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Temeljem članka </w:t>
      </w:r>
      <w:r w:rsidR="00766BB9">
        <w:rPr>
          <w:rFonts w:ascii="Times New Roman" w:hAnsi="Times New Roman"/>
          <w:sz w:val="24"/>
          <w:szCs w:val="24"/>
        </w:rPr>
        <w:t>78. st. 1</w:t>
      </w:r>
      <w:r w:rsidR="00766BB9" w:rsidRPr="00735BAE">
        <w:rPr>
          <w:rFonts w:ascii="Times New Roman" w:hAnsi="Times New Roman"/>
          <w:sz w:val="24"/>
          <w:szCs w:val="24"/>
        </w:rPr>
        <w:t xml:space="preserve">. </w:t>
      </w:r>
      <w:r w:rsidRPr="002446D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Zakona o komunalnom gospodarstvu </w:t>
      </w:r>
      <w:r w:rsidR="00766BB9" w:rsidRPr="00766BB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(„Narodne novine“ br. 68/18, 110/18, 32/20 i 145/24</w:t>
      </w:r>
      <w:r w:rsidR="00DC0C20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)</w:t>
      </w:r>
      <w:r w:rsidRPr="002446D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i članka </w:t>
      </w:r>
      <w:r w:rsidRPr="002446D6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38. Statuta Općine Fažana-Fasana („</w:t>
      </w:r>
      <w:r w:rsidRPr="002446D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Službene novine Istarske županije</w:t>
      </w:r>
      <w:r w:rsidRPr="002446D6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” br</w:t>
      </w:r>
      <w:r w:rsidR="00CA65AC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.</w:t>
      </w:r>
      <w:r w:rsidRPr="002446D6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25/22), </w:t>
      </w:r>
      <w:r w:rsidR="00CA65AC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o</w:t>
      </w:r>
      <w:r w:rsidRPr="002446D6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pćinsko vijeće Općine Fažana-Fasana</w:t>
      </w:r>
      <w:r w:rsidRPr="002446D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, na sjednici održanoj dana __________ 2026. godine,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donosi</w:t>
      </w:r>
      <w:r w:rsidRPr="002446D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sljedeću</w:t>
      </w:r>
    </w:p>
    <w:p w14:paraId="680482B3" w14:textId="77777777" w:rsidR="002446D6" w:rsidRDefault="002446D6" w:rsidP="002446D6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14:paraId="1C619EE9" w14:textId="62B22A10" w:rsidR="002446D6" w:rsidRPr="002446D6" w:rsidRDefault="00000000" w:rsidP="002446D6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2446D6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ODLUKU </w:t>
      </w:r>
    </w:p>
    <w:p w14:paraId="681A1042" w14:textId="047F9723" w:rsidR="002446D6" w:rsidRPr="002446D6" w:rsidRDefault="00000000" w:rsidP="002446D6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2446D6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o </w:t>
      </w:r>
      <w:r w:rsidR="00CA65AC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II. </w:t>
      </w:r>
      <w:r w:rsidRPr="002446D6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izmjen</w:t>
      </w:r>
      <w:r w:rsidR="00CA65AC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ama</w:t>
      </w:r>
      <w:r w:rsidRPr="002446D6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i dopun</w:t>
      </w:r>
      <w:r w:rsidR="00CA65AC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ama</w:t>
      </w:r>
      <w:r w:rsidRPr="002446D6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Odluke o</w:t>
      </w:r>
    </w:p>
    <w:p w14:paraId="4AEE95FC" w14:textId="3BBB6DE6" w:rsidR="002446D6" w:rsidRPr="002446D6" w:rsidRDefault="00000000" w:rsidP="002446D6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2446D6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komunalnom doprinosu</w:t>
      </w:r>
    </w:p>
    <w:p w14:paraId="3B8FEDC7" w14:textId="77777777" w:rsidR="00605B90" w:rsidRDefault="00605B90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D8E7EC4" w14:textId="77777777" w:rsidR="00AE367E" w:rsidRPr="002446D6" w:rsidRDefault="00AE367E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B219B7E" w14:textId="54AF4BCD" w:rsidR="002446D6" w:rsidRDefault="00000000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446D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AE367E">
        <w:rPr>
          <w:rFonts w:ascii="Times New Roman" w:hAnsi="Times New Roman"/>
          <w:b/>
          <w:bCs/>
          <w:sz w:val="24"/>
          <w:szCs w:val="24"/>
        </w:rPr>
        <w:t>1</w:t>
      </w:r>
      <w:r w:rsidRPr="002446D6">
        <w:rPr>
          <w:rFonts w:ascii="Times New Roman" w:hAnsi="Times New Roman"/>
          <w:b/>
          <w:bCs/>
          <w:sz w:val="24"/>
          <w:szCs w:val="24"/>
        </w:rPr>
        <w:t>.</w:t>
      </w:r>
    </w:p>
    <w:p w14:paraId="7B7E5698" w14:textId="77777777" w:rsidR="00CA1B7D" w:rsidRPr="002446D6" w:rsidRDefault="00CA1B7D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435707FD" w14:textId="77777777" w:rsidR="002446D6" w:rsidRPr="002446D6" w:rsidRDefault="00000000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U članku 7. stavak 2. mijenja se i glasi: Jedinična vrijednost komunalnog doprinosa određuje se: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262"/>
        <w:gridCol w:w="2262"/>
        <w:gridCol w:w="2262"/>
      </w:tblGrid>
      <w:tr w:rsidR="006560CA" w14:paraId="2B03C269" w14:textId="7777777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5F3B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46D6">
              <w:rPr>
                <w:rFonts w:ascii="Times New Roman" w:hAnsi="Times New Roman"/>
                <w:sz w:val="24"/>
                <w:szCs w:val="24"/>
              </w:rPr>
              <w:t>ZONE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50F8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46D6">
              <w:rPr>
                <w:rFonts w:ascii="Times New Roman" w:hAnsi="Times New Roman"/>
                <w:sz w:val="24"/>
                <w:szCs w:val="24"/>
              </w:rPr>
              <w:t>I ZONA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21B8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46D6">
              <w:rPr>
                <w:rFonts w:ascii="Times New Roman" w:hAnsi="Times New Roman"/>
                <w:sz w:val="24"/>
                <w:szCs w:val="24"/>
              </w:rPr>
              <w:t>II ZONA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71B4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46D6">
              <w:rPr>
                <w:rFonts w:ascii="Times New Roman" w:hAnsi="Times New Roman"/>
                <w:sz w:val="24"/>
                <w:szCs w:val="24"/>
              </w:rPr>
              <w:t>III ZONA</w:t>
            </w:r>
          </w:p>
        </w:tc>
      </w:tr>
      <w:tr w:rsidR="006560CA" w14:paraId="3F037A29" w14:textId="7777777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FC94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46D6">
              <w:rPr>
                <w:rFonts w:ascii="Times New Roman" w:hAnsi="Times New Roman"/>
                <w:sz w:val="24"/>
                <w:szCs w:val="24"/>
              </w:rPr>
              <w:t>Jedinična vrijednost</w:t>
            </w:r>
          </w:p>
          <w:p w14:paraId="79F789B6" w14:textId="689874BC" w:rsidR="002446D6" w:rsidRPr="002446D6" w:rsidRDefault="002A3F5F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2446D6">
              <w:rPr>
                <w:rFonts w:ascii="Times New Roman" w:hAnsi="Times New Roman"/>
                <w:sz w:val="24"/>
                <w:szCs w:val="24"/>
              </w:rPr>
              <w:t>/m3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40E" w14:textId="77777777" w:rsidR="002446D6" w:rsidRPr="002446D6" w:rsidRDefault="002446D6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874728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6D6">
              <w:rPr>
                <w:rFonts w:ascii="Times New Roman" w:hAnsi="Times New Roman"/>
                <w:b/>
                <w:sz w:val="24"/>
                <w:szCs w:val="24"/>
              </w:rPr>
              <w:t>18,35 EUR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9A9A" w14:textId="77777777" w:rsidR="002446D6" w:rsidRPr="002446D6" w:rsidRDefault="002446D6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54F451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6D6">
              <w:rPr>
                <w:rFonts w:ascii="Times New Roman" w:hAnsi="Times New Roman"/>
                <w:b/>
                <w:sz w:val="24"/>
                <w:szCs w:val="24"/>
              </w:rPr>
              <w:t>16,52 EUR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041" w14:textId="77777777" w:rsidR="002446D6" w:rsidRPr="002446D6" w:rsidRDefault="002446D6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03FCBC" w14:textId="77777777" w:rsidR="002446D6" w:rsidRPr="002446D6" w:rsidRDefault="00000000" w:rsidP="002446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6D6">
              <w:rPr>
                <w:rFonts w:ascii="Times New Roman" w:hAnsi="Times New Roman"/>
                <w:b/>
                <w:sz w:val="24"/>
                <w:szCs w:val="24"/>
              </w:rPr>
              <w:t>12,85 EUR</w:t>
            </w:r>
          </w:p>
        </w:tc>
      </w:tr>
    </w:tbl>
    <w:p w14:paraId="037243C6" w14:textId="77777777" w:rsidR="002446D6" w:rsidRPr="002446D6" w:rsidRDefault="002446D6" w:rsidP="002446D6">
      <w:pPr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</w:p>
    <w:p w14:paraId="519EC457" w14:textId="0A50CB8D" w:rsidR="002446D6" w:rsidRDefault="00000000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2446D6">
        <w:rPr>
          <w:rFonts w:ascii="Times New Roman" w:hAnsi="Times New Roman"/>
          <w:b/>
          <w:sz w:val="24"/>
          <w:szCs w:val="24"/>
        </w:rPr>
        <w:t xml:space="preserve">Članak </w:t>
      </w:r>
      <w:r w:rsidR="00FB6FF7">
        <w:rPr>
          <w:rFonts w:ascii="Times New Roman" w:hAnsi="Times New Roman"/>
          <w:b/>
          <w:sz w:val="24"/>
          <w:szCs w:val="24"/>
        </w:rPr>
        <w:t>2</w:t>
      </w:r>
      <w:r w:rsidRPr="002446D6">
        <w:rPr>
          <w:rFonts w:ascii="Times New Roman" w:hAnsi="Times New Roman"/>
          <w:b/>
          <w:sz w:val="24"/>
          <w:szCs w:val="24"/>
        </w:rPr>
        <w:t>.</w:t>
      </w:r>
    </w:p>
    <w:p w14:paraId="2D10A980" w14:textId="77777777" w:rsidR="00CA1B7D" w:rsidRPr="002446D6" w:rsidRDefault="00CA1B7D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52DF2D66" w14:textId="66BC3CF7" w:rsidR="002446D6" w:rsidRPr="002446D6" w:rsidRDefault="00000000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U članku 8. stavku </w:t>
      </w:r>
      <w:r w:rsidR="00C12A0F">
        <w:rPr>
          <w:rFonts w:ascii="Times New Roman" w:hAnsi="Times New Roman"/>
          <w:sz w:val="24"/>
          <w:szCs w:val="24"/>
        </w:rPr>
        <w:t>4</w:t>
      </w:r>
      <w:r w:rsidRPr="002446D6">
        <w:rPr>
          <w:rFonts w:ascii="Times New Roman" w:hAnsi="Times New Roman"/>
          <w:sz w:val="24"/>
          <w:szCs w:val="24"/>
        </w:rPr>
        <w:t>. riječi „Utvrđena obveza komunalnog doprinosa i pojedinih neisplaćenih obroka uskladit</w:t>
      </w:r>
      <w:r w:rsidR="00CA1B7D">
        <w:rPr>
          <w:rFonts w:ascii="Times New Roman" w:hAnsi="Times New Roman"/>
          <w:sz w:val="24"/>
          <w:szCs w:val="24"/>
        </w:rPr>
        <w:t>i</w:t>
      </w:r>
      <w:r w:rsidRPr="002446D6">
        <w:rPr>
          <w:rFonts w:ascii="Times New Roman" w:hAnsi="Times New Roman"/>
          <w:sz w:val="24"/>
          <w:szCs w:val="24"/>
        </w:rPr>
        <w:t xml:space="preserve"> će se u slučaju izmjene tečaja kune u odnosu na euro za više od 5% prema središnjem tečaju Hrvatske narodne banke (valutna klauzula) na dan donošenja rješenja o komunalnom doprinosu.“, brišu se.</w:t>
      </w:r>
    </w:p>
    <w:p w14:paraId="56DD7C31" w14:textId="77777777" w:rsidR="002446D6" w:rsidRPr="002446D6" w:rsidRDefault="002446D6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9F25159" w14:textId="32FE0BC2" w:rsidR="002446D6" w:rsidRDefault="00000000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446D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FB6FF7">
        <w:rPr>
          <w:rFonts w:ascii="Times New Roman" w:hAnsi="Times New Roman"/>
          <w:b/>
          <w:bCs/>
          <w:sz w:val="24"/>
          <w:szCs w:val="24"/>
        </w:rPr>
        <w:t>3</w:t>
      </w:r>
      <w:r w:rsidRPr="002446D6">
        <w:rPr>
          <w:rFonts w:ascii="Times New Roman" w:hAnsi="Times New Roman"/>
          <w:b/>
          <w:bCs/>
          <w:sz w:val="24"/>
          <w:szCs w:val="24"/>
        </w:rPr>
        <w:t>.</w:t>
      </w:r>
    </w:p>
    <w:p w14:paraId="7CCF13E3" w14:textId="77777777" w:rsidR="00CA1B7D" w:rsidRPr="002446D6" w:rsidRDefault="00CA1B7D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78D2A98A" w14:textId="6987A960" w:rsidR="00E44DD0" w:rsidRDefault="00E44DD0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9. mijenja se i glasi:</w:t>
      </w:r>
    </w:p>
    <w:p w14:paraId="61C718F2" w14:textId="77777777" w:rsidR="008704F5" w:rsidRPr="002446D6" w:rsidRDefault="008704F5" w:rsidP="000301EB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Komunalni doprinos plaća se u jednom obroku u roku od 15 dana od dana </w:t>
      </w:r>
      <w:r w:rsidRPr="00AF4B9B">
        <w:rPr>
          <w:rFonts w:ascii="Times New Roman" w:hAnsi="Times New Roman"/>
          <w:sz w:val="24"/>
          <w:szCs w:val="24"/>
        </w:rPr>
        <w:t>izvršnosti</w:t>
      </w:r>
      <w:r w:rsidRPr="002446D6">
        <w:rPr>
          <w:rFonts w:ascii="Times New Roman" w:hAnsi="Times New Roman"/>
          <w:sz w:val="24"/>
          <w:szCs w:val="24"/>
        </w:rPr>
        <w:t xml:space="preserve"> rješenja o komunalnom doprinosu.</w:t>
      </w:r>
    </w:p>
    <w:p w14:paraId="2E14F4ED" w14:textId="5C76B4FA" w:rsidR="008704F5" w:rsidRPr="002446D6" w:rsidRDefault="008704F5" w:rsidP="008704F5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Iznimno od odredbe iz stavka 1. ovog članka, obvezniku plaćanja komunalnog doprinosa koji je </w:t>
      </w:r>
      <w:r w:rsidRPr="00FB6FF7">
        <w:rPr>
          <w:rFonts w:ascii="Times New Roman" w:hAnsi="Times New Roman"/>
          <w:sz w:val="24"/>
          <w:szCs w:val="24"/>
        </w:rPr>
        <w:t>fizička osoba</w:t>
      </w:r>
      <w:r w:rsidRPr="002446D6">
        <w:rPr>
          <w:rFonts w:ascii="Times New Roman" w:hAnsi="Times New Roman"/>
          <w:sz w:val="24"/>
          <w:szCs w:val="24"/>
        </w:rPr>
        <w:t xml:space="preserve"> može se odobriti obročno plaćanje komunalnog doprinosa za građevine stambene namjene do</w:t>
      </w:r>
      <w:r>
        <w:rPr>
          <w:rFonts w:ascii="Times New Roman" w:hAnsi="Times New Roman"/>
          <w:sz w:val="24"/>
          <w:szCs w:val="24"/>
        </w:rPr>
        <w:t xml:space="preserve"> najviše 3</w:t>
      </w:r>
      <w:r w:rsidRPr="002446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446D6"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z w:val="24"/>
          <w:szCs w:val="24"/>
        </w:rPr>
        <w:t>)</w:t>
      </w:r>
      <w:r w:rsidRPr="002446D6">
        <w:rPr>
          <w:rFonts w:ascii="Times New Roman" w:hAnsi="Times New Roman"/>
          <w:sz w:val="24"/>
          <w:szCs w:val="24"/>
        </w:rPr>
        <w:t xml:space="preserve"> stambene jedinice ukupne površine do 400 m2 GBP</w:t>
      </w:r>
      <w:r w:rsidR="0072400D">
        <w:rPr>
          <w:rFonts w:ascii="Times New Roman" w:hAnsi="Times New Roman"/>
          <w:sz w:val="24"/>
          <w:szCs w:val="24"/>
        </w:rPr>
        <w:t>,</w:t>
      </w:r>
      <w:r w:rsidRPr="002446D6">
        <w:rPr>
          <w:rFonts w:ascii="Times New Roman" w:hAnsi="Times New Roman"/>
          <w:sz w:val="24"/>
          <w:szCs w:val="24"/>
        </w:rPr>
        <w:t xml:space="preserve"> i to najviše do </w:t>
      </w:r>
      <w:r w:rsidRPr="00FB6FF7">
        <w:rPr>
          <w:rFonts w:ascii="Times New Roman" w:hAnsi="Times New Roman"/>
          <w:sz w:val="24"/>
          <w:szCs w:val="24"/>
        </w:rPr>
        <w:t>24 (</w:t>
      </w:r>
      <w:proofErr w:type="spellStart"/>
      <w:r w:rsidRPr="00FB6FF7">
        <w:rPr>
          <w:rFonts w:ascii="Times New Roman" w:hAnsi="Times New Roman"/>
          <w:sz w:val="24"/>
          <w:szCs w:val="24"/>
        </w:rPr>
        <w:t>dvadesetičetiri</w:t>
      </w:r>
      <w:proofErr w:type="spellEnd"/>
      <w:r w:rsidRPr="00FB6F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46D6">
        <w:rPr>
          <w:rFonts w:ascii="Times New Roman" w:hAnsi="Times New Roman"/>
          <w:sz w:val="24"/>
          <w:szCs w:val="24"/>
        </w:rPr>
        <w:t>mjesečn</w:t>
      </w:r>
      <w:r>
        <w:rPr>
          <w:rFonts w:ascii="Times New Roman" w:hAnsi="Times New Roman"/>
          <w:sz w:val="24"/>
          <w:szCs w:val="24"/>
        </w:rPr>
        <w:t>a</w:t>
      </w:r>
      <w:r w:rsidRPr="002446D6">
        <w:rPr>
          <w:rFonts w:ascii="Times New Roman" w:hAnsi="Times New Roman"/>
          <w:sz w:val="24"/>
          <w:szCs w:val="24"/>
        </w:rPr>
        <w:t xml:space="preserve"> obroka uz primjenu kamate u visini eskontne stope H</w:t>
      </w:r>
      <w:r>
        <w:rPr>
          <w:rFonts w:ascii="Times New Roman" w:hAnsi="Times New Roman"/>
          <w:sz w:val="24"/>
          <w:szCs w:val="24"/>
        </w:rPr>
        <w:t>rvatske narodne banke</w:t>
      </w:r>
      <w:r w:rsidRPr="002446D6">
        <w:rPr>
          <w:rFonts w:ascii="Times New Roman" w:hAnsi="Times New Roman"/>
          <w:sz w:val="24"/>
          <w:szCs w:val="24"/>
        </w:rPr>
        <w:t>, uz uvjet</w:t>
      </w:r>
      <w:r w:rsidRPr="002446D6">
        <w:t xml:space="preserve"> </w:t>
      </w:r>
      <w:r w:rsidRPr="002446D6">
        <w:rPr>
          <w:rFonts w:ascii="Times New Roman" w:hAnsi="Times New Roman"/>
          <w:sz w:val="24"/>
          <w:szCs w:val="24"/>
        </w:rPr>
        <w:t xml:space="preserve">da nema dugovanja prema Općini Fažana-Fasana po bilo kojoj osnovi, te da nije u sudskom </w:t>
      </w:r>
      <w:r>
        <w:rPr>
          <w:rFonts w:ascii="Times New Roman" w:hAnsi="Times New Roman"/>
          <w:sz w:val="24"/>
          <w:szCs w:val="24"/>
        </w:rPr>
        <w:t>odnosno</w:t>
      </w:r>
      <w:r w:rsidRPr="002446D6">
        <w:rPr>
          <w:rFonts w:ascii="Times New Roman" w:hAnsi="Times New Roman"/>
          <w:sz w:val="24"/>
          <w:szCs w:val="24"/>
        </w:rPr>
        <w:t xml:space="preserve"> upravnom sporu s Općinom Fažana-Fasana.</w:t>
      </w:r>
    </w:p>
    <w:p w14:paraId="7504E8FC" w14:textId="1D67DF98" w:rsidR="008704F5" w:rsidRPr="002446D6" w:rsidRDefault="008704F5" w:rsidP="008704F5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U slučaju obročne otplate, prvi obrok koji ne može biti manji od 30% od cjelokupnog iznosa određenog komunalnog doprinosa, dospijeva u roku od </w:t>
      </w:r>
      <w:r>
        <w:rPr>
          <w:rFonts w:ascii="Times New Roman" w:hAnsi="Times New Roman"/>
          <w:sz w:val="24"/>
          <w:szCs w:val="24"/>
        </w:rPr>
        <w:t xml:space="preserve">15 </w:t>
      </w:r>
      <w:r w:rsidRPr="002446D6">
        <w:rPr>
          <w:rFonts w:ascii="Times New Roman" w:hAnsi="Times New Roman"/>
          <w:sz w:val="24"/>
          <w:szCs w:val="24"/>
        </w:rPr>
        <w:t xml:space="preserve">dana od dana izvršnosti rješenja o komunalnom doprinosu. Preostalih </w:t>
      </w:r>
      <w:r w:rsidR="0072400D" w:rsidRPr="00FB6FF7">
        <w:rPr>
          <w:rFonts w:ascii="Times New Roman" w:hAnsi="Times New Roman"/>
          <w:sz w:val="24"/>
          <w:szCs w:val="24"/>
        </w:rPr>
        <w:t>23</w:t>
      </w:r>
      <w:r w:rsidRPr="002446D6">
        <w:rPr>
          <w:rFonts w:ascii="Times New Roman" w:hAnsi="Times New Roman"/>
          <w:sz w:val="24"/>
          <w:szCs w:val="24"/>
        </w:rPr>
        <w:t xml:space="preserve"> jednak</w:t>
      </w:r>
      <w:r w:rsidR="0072400D">
        <w:rPr>
          <w:rFonts w:ascii="Times New Roman" w:hAnsi="Times New Roman"/>
          <w:sz w:val="24"/>
          <w:szCs w:val="24"/>
        </w:rPr>
        <w:t>a</w:t>
      </w:r>
      <w:r w:rsidRPr="002446D6">
        <w:rPr>
          <w:rFonts w:ascii="Times New Roman" w:hAnsi="Times New Roman"/>
          <w:sz w:val="24"/>
          <w:szCs w:val="24"/>
        </w:rPr>
        <w:t xml:space="preserve"> mjesečnih obroka dospijevaju na naplatu svakog 15-og dana u mjesecu, počevši od mjeseca nakon kojega je na naplatu dospio prvi obrok, na koje se obračunavaju i plaćaju kamate u visini eskontne stope H</w:t>
      </w:r>
      <w:r>
        <w:rPr>
          <w:rFonts w:ascii="Times New Roman" w:hAnsi="Times New Roman"/>
          <w:sz w:val="24"/>
          <w:szCs w:val="24"/>
        </w:rPr>
        <w:t>rvatske narodne banke</w:t>
      </w:r>
      <w:r w:rsidRPr="002446D6">
        <w:rPr>
          <w:rFonts w:ascii="Times New Roman" w:hAnsi="Times New Roman"/>
          <w:sz w:val="24"/>
          <w:szCs w:val="24"/>
        </w:rPr>
        <w:t>.</w:t>
      </w:r>
    </w:p>
    <w:p w14:paraId="586AF0EC" w14:textId="77777777" w:rsidR="008704F5" w:rsidRPr="002446D6" w:rsidRDefault="008704F5" w:rsidP="008704F5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Obročno plaćanje komunalnog doprinosa odobrit će se pod uvjetom da obveznik plaćanja komunalnog doprinosa pruži odgovarajuće osiguranje u obliku založnog prava na nekretnini </w:t>
      </w:r>
      <w:r w:rsidRPr="002446D6">
        <w:rPr>
          <w:rFonts w:ascii="Times New Roman" w:hAnsi="Times New Roman"/>
          <w:sz w:val="24"/>
          <w:szCs w:val="24"/>
        </w:rPr>
        <w:lastRenderedPageBreak/>
        <w:t xml:space="preserve">(hipoteka) ili financijskog instrumenta osiguranja - obična ili bjanko zadužnica - radi naplate cjelokupne tražbine Općine Fažana-Fasana s osnova komunalnog doprinosa. </w:t>
      </w:r>
    </w:p>
    <w:p w14:paraId="19A984CC" w14:textId="77777777" w:rsidR="008704F5" w:rsidRPr="002446D6" w:rsidRDefault="008704F5" w:rsidP="008704F5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>U slučaju kad obveznik ne plati dva mjesečna obroka unutar perioda odobrenog roka obročne otplate, cjelokupni iznos komunalnog doprinosa dospijeva na naplatu odmah.</w:t>
      </w:r>
    </w:p>
    <w:p w14:paraId="1ECF7B02" w14:textId="175851A4" w:rsidR="00E44DD0" w:rsidRDefault="008704F5" w:rsidP="008704F5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Ako obveznik ne plati komunalni doprinos u rokovima utvrđenim </w:t>
      </w:r>
      <w:r>
        <w:rPr>
          <w:rFonts w:ascii="Times New Roman" w:hAnsi="Times New Roman"/>
          <w:sz w:val="24"/>
          <w:szCs w:val="24"/>
        </w:rPr>
        <w:t>r</w:t>
      </w:r>
      <w:r w:rsidRPr="002446D6">
        <w:rPr>
          <w:rFonts w:ascii="Times New Roman" w:hAnsi="Times New Roman"/>
          <w:sz w:val="24"/>
          <w:szCs w:val="24"/>
        </w:rPr>
        <w:t xml:space="preserve">ješenjem o komunalnom doprinosu, Jedinstveni upravni odjel Općine Fažana-Fasana će izvršno </w:t>
      </w:r>
      <w:r>
        <w:rPr>
          <w:rFonts w:ascii="Times New Roman" w:hAnsi="Times New Roman"/>
          <w:sz w:val="24"/>
          <w:szCs w:val="24"/>
        </w:rPr>
        <w:t>r</w:t>
      </w:r>
      <w:r w:rsidRPr="002446D6">
        <w:rPr>
          <w:rFonts w:ascii="Times New Roman" w:hAnsi="Times New Roman"/>
          <w:sz w:val="24"/>
          <w:szCs w:val="24"/>
        </w:rPr>
        <w:t>ješenje o komunalnom doprinosu izvršiti u postupku i na način određen Općim poreznim zakonom, odnosno upotrijebit će instrumente osiguranja plaćanja.“</w:t>
      </w:r>
    </w:p>
    <w:p w14:paraId="29A2F522" w14:textId="77777777" w:rsidR="002446D6" w:rsidRPr="002446D6" w:rsidRDefault="002446D6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BA2DFB5" w14:textId="0BF9DB3B" w:rsidR="002446D6" w:rsidRDefault="00000000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446D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A48F3">
        <w:rPr>
          <w:rFonts w:ascii="Times New Roman" w:hAnsi="Times New Roman"/>
          <w:b/>
          <w:bCs/>
          <w:sz w:val="24"/>
          <w:szCs w:val="24"/>
        </w:rPr>
        <w:t>4</w:t>
      </w:r>
      <w:r w:rsidRPr="002446D6">
        <w:rPr>
          <w:rFonts w:ascii="Times New Roman" w:hAnsi="Times New Roman"/>
          <w:b/>
          <w:bCs/>
          <w:sz w:val="24"/>
          <w:szCs w:val="24"/>
        </w:rPr>
        <w:t>.</w:t>
      </w:r>
    </w:p>
    <w:p w14:paraId="008726DC" w14:textId="77777777" w:rsidR="00CA1B7D" w:rsidRPr="002446D6" w:rsidRDefault="00CA1B7D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60ECBB90" w14:textId="112D0D46" w:rsidR="00C8102C" w:rsidRPr="00DF2C86" w:rsidRDefault="00C8102C" w:rsidP="00C8102C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2C86">
        <w:rPr>
          <w:rFonts w:ascii="Times New Roman" w:hAnsi="Times New Roman"/>
          <w:sz w:val="24"/>
          <w:szCs w:val="24"/>
        </w:rPr>
        <w:t xml:space="preserve">Članak </w:t>
      </w:r>
      <w:r w:rsidR="00DF2C86">
        <w:rPr>
          <w:rFonts w:ascii="Times New Roman" w:hAnsi="Times New Roman"/>
          <w:sz w:val="24"/>
          <w:szCs w:val="24"/>
        </w:rPr>
        <w:t>10</w:t>
      </w:r>
      <w:r w:rsidRPr="00DF2C86">
        <w:rPr>
          <w:rFonts w:ascii="Times New Roman" w:hAnsi="Times New Roman"/>
          <w:sz w:val="24"/>
          <w:szCs w:val="24"/>
        </w:rPr>
        <w:t>. mijenja se i glasi:</w:t>
      </w:r>
    </w:p>
    <w:p w14:paraId="74E473DA" w14:textId="77777777" w:rsidR="00C8102C" w:rsidRPr="00DF2C86" w:rsidRDefault="00C8102C" w:rsidP="00C8102C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2C86">
        <w:rPr>
          <w:rFonts w:ascii="Times New Roman" w:hAnsi="Times New Roman"/>
          <w:sz w:val="24"/>
          <w:szCs w:val="24"/>
        </w:rPr>
        <w:t>„Kada je obveznik plaćanja komunalnog doprinosa obrt, trgovačko društvo ili druga pravna osoba ili fizička osoba koja gradi poslovnu, stambeno-poslovnu ili stambenu građevinu s više od 3 stambene jedinice, dužna je komunalni doprinos platiti odjednom, u roku od 15 dana od dana izvršnosti rješenja o komunalnom doprinosu.“</w:t>
      </w:r>
    </w:p>
    <w:p w14:paraId="4F902B1D" w14:textId="77777777" w:rsidR="002446D6" w:rsidRPr="002446D6" w:rsidRDefault="002446D6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D2D9D7" w14:textId="69C7B561" w:rsidR="002446D6" w:rsidRDefault="00000000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446D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A48F3">
        <w:rPr>
          <w:rFonts w:ascii="Times New Roman" w:hAnsi="Times New Roman"/>
          <w:b/>
          <w:bCs/>
          <w:sz w:val="24"/>
          <w:szCs w:val="24"/>
        </w:rPr>
        <w:t>5</w:t>
      </w:r>
      <w:r w:rsidRPr="002446D6">
        <w:rPr>
          <w:rFonts w:ascii="Times New Roman" w:hAnsi="Times New Roman"/>
          <w:b/>
          <w:bCs/>
          <w:sz w:val="24"/>
          <w:szCs w:val="24"/>
        </w:rPr>
        <w:t>.</w:t>
      </w:r>
    </w:p>
    <w:p w14:paraId="49FB955C" w14:textId="77777777" w:rsidR="00CA1B7D" w:rsidRPr="002446D6" w:rsidRDefault="00CA1B7D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7BFBF2EE" w14:textId="075052CF" w:rsidR="002446D6" w:rsidRPr="003F778E" w:rsidRDefault="00061EED" w:rsidP="002446D6">
      <w:pPr>
        <w:suppressAutoHyphens w:val="0"/>
        <w:autoSpaceDN/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3F778E">
        <w:rPr>
          <w:rFonts w:ascii="Times New Roman" w:hAnsi="Times New Roman"/>
          <w:sz w:val="24"/>
          <w:szCs w:val="24"/>
        </w:rPr>
        <w:t>Članak 11. mijenja se i glasi:</w:t>
      </w:r>
    </w:p>
    <w:p w14:paraId="283E6F56" w14:textId="77777777" w:rsidR="003F778E" w:rsidRPr="003F778E" w:rsidRDefault="00000000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F778E">
        <w:rPr>
          <w:rFonts w:ascii="Times New Roman" w:hAnsi="Times New Roman"/>
          <w:sz w:val="24"/>
          <w:szCs w:val="24"/>
        </w:rPr>
        <w:t xml:space="preserve">„Obveznik plaćanja komunalnog doprinosa iz čl. </w:t>
      </w:r>
      <w:r w:rsidR="009C38CE" w:rsidRPr="003F778E">
        <w:rPr>
          <w:rFonts w:ascii="Times New Roman" w:hAnsi="Times New Roman"/>
          <w:sz w:val="24"/>
          <w:szCs w:val="24"/>
        </w:rPr>
        <w:t>9</w:t>
      </w:r>
      <w:r w:rsidRPr="003F778E">
        <w:rPr>
          <w:rFonts w:ascii="Times New Roman" w:hAnsi="Times New Roman"/>
          <w:sz w:val="24"/>
          <w:szCs w:val="24"/>
        </w:rPr>
        <w:t xml:space="preserve">. ove </w:t>
      </w:r>
      <w:r w:rsidR="006C32CE" w:rsidRPr="003F778E">
        <w:rPr>
          <w:rFonts w:ascii="Times New Roman" w:hAnsi="Times New Roman"/>
          <w:sz w:val="24"/>
          <w:szCs w:val="24"/>
        </w:rPr>
        <w:t>o</w:t>
      </w:r>
      <w:r w:rsidRPr="003F778E">
        <w:rPr>
          <w:rFonts w:ascii="Times New Roman" w:hAnsi="Times New Roman"/>
          <w:sz w:val="24"/>
          <w:szCs w:val="24"/>
        </w:rPr>
        <w:t xml:space="preserve">dluke koji plaća komunalni doprinos </w:t>
      </w:r>
      <w:r w:rsidRPr="003F778E">
        <w:rPr>
          <w:rFonts w:ascii="CIDFont+F1" w:hAnsi="CIDFont+F1" w:cs="CIDFont+F1"/>
          <w:sz w:val="23"/>
          <w:szCs w:val="23"/>
          <w:lang w:eastAsia="hr-HR"/>
        </w:rPr>
        <w:t xml:space="preserve"> </w:t>
      </w:r>
      <w:r w:rsidRPr="003F778E">
        <w:rPr>
          <w:rFonts w:ascii="Times New Roman" w:hAnsi="Times New Roman"/>
          <w:sz w:val="24"/>
          <w:szCs w:val="24"/>
        </w:rPr>
        <w:t>jednokratnom isplatom, plaća cjelokupni iznos komunalnog doprinosa u roku 15 dana od dana izvršnosti rješenja i pri tome ostvaruje popust 10% od ukupne visine komunalnog doprinosa.</w:t>
      </w:r>
    </w:p>
    <w:p w14:paraId="603121BF" w14:textId="77777777" w:rsidR="003F778E" w:rsidRPr="003F778E" w:rsidRDefault="003F778E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F778E">
        <w:rPr>
          <w:rFonts w:ascii="Times New Roman" w:hAnsi="Times New Roman"/>
          <w:sz w:val="24"/>
          <w:szCs w:val="24"/>
        </w:rPr>
        <w:t xml:space="preserve">Dodatni popust od 5% ostvaruju osobe koje imaju status hrvatskog branitelja iz Domovinskog rata, članovi obitelji poginulog hrvatskog branitelja, osobe koje imaju status Hrvatskih ratnih vojnih invalida, osobe s stopostotnim tjelesnim oštećenjem te osobe koje stječu prvu nekretninu u svrhu rješavanja stambenog pitanja pod uvjetom da na području Općine Fažana imaju prebivalište najmanje 5 godina u trenutku podnošenja zahtjeva za </w:t>
      </w:r>
      <w:proofErr w:type="spellStart"/>
      <w:r w:rsidRPr="003F778E">
        <w:rPr>
          <w:rFonts w:ascii="Times New Roman" w:hAnsi="Times New Roman"/>
          <w:sz w:val="24"/>
          <w:szCs w:val="24"/>
        </w:rPr>
        <w:t>ishodovanje</w:t>
      </w:r>
      <w:proofErr w:type="spellEnd"/>
      <w:r w:rsidRPr="003F778E">
        <w:rPr>
          <w:rFonts w:ascii="Times New Roman" w:hAnsi="Times New Roman"/>
          <w:sz w:val="24"/>
          <w:szCs w:val="24"/>
        </w:rPr>
        <w:t xml:space="preserve"> akta za građenje. Dokaz o ispunjavanju uvjeta za dodatni popust od 5% dokazuje se dostavom odgovarajuće dokumentacije.</w:t>
      </w:r>
    </w:p>
    <w:p w14:paraId="0BA38EE6" w14:textId="425F61A0" w:rsidR="002446D6" w:rsidRPr="003F778E" w:rsidRDefault="0048454C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F778E">
        <w:rPr>
          <w:rFonts w:ascii="Times New Roman" w:hAnsi="Times New Roman"/>
          <w:sz w:val="24"/>
          <w:szCs w:val="24"/>
        </w:rPr>
        <w:t>Ako obveznik plaćanja komunalnog doprinosa koji je odabrao jednokratno plaćanje ne plati cjelokupan iznos određen rješenjem o komunalnom doprinosu u roku utvrđenim rješenjima, gubi pravo na popust od 10%, a cjelokupan iznos doprinosa dospijeva na naplatu odjednom, nakon isteka roka iz rješenja.“</w:t>
      </w:r>
    </w:p>
    <w:p w14:paraId="1CADB98A" w14:textId="77777777" w:rsidR="002446D6" w:rsidRPr="002446D6" w:rsidRDefault="002446D6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B3AE83" w14:textId="12A670F4" w:rsidR="002446D6" w:rsidRDefault="00000000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446D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A48F3">
        <w:rPr>
          <w:rFonts w:ascii="Times New Roman" w:hAnsi="Times New Roman"/>
          <w:b/>
          <w:bCs/>
          <w:sz w:val="24"/>
          <w:szCs w:val="24"/>
        </w:rPr>
        <w:t>6</w:t>
      </w:r>
      <w:r w:rsidRPr="002446D6">
        <w:rPr>
          <w:rFonts w:ascii="Times New Roman" w:hAnsi="Times New Roman"/>
          <w:b/>
          <w:bCs/>
          <w:sz w:val="24"/>
          <w:szCs w:val="24"/>
        </w:rPr>
        <w:t>.</w:t>
      </w:r>
    </w:p>
    <w:p w14:paraId="69A3EBCC" w14:textId="77777777" w:rsidR="00CA1B7D" w:rsidRPr="002446D6" w:rsidRDefault="00CA1B7D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3B3AA717" w14:textId="20B1F05B" w:rsidR="002446D6" w:rsidRPr="002446D6" w:rsidRDefault="00000000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t xml:space="preserve">Ostale odredbe Odluke o komunalnom doprinosu </w:t>
      </w:r>
      <w:r w:rsidR="0048454C">
        <w:rPr>
          <w:rFonts w:ascii="Times New Roman" w:hAnsi="Times New Roman"/>
          <w:sz w:val="24"/>
          <w:szCs w:val="24"/>
        </w:rPr>
        <w:t>koje nisu u suprotnosti s ovom odlukom ne mijenjaju se i ostaju na snazi</w:t>
      </w:r>
      <w:r w:rsidRPr="002446D6">
        <w:rPr>
          <w:rFonts w:ascii="Times New Roman" w:hAnsi="Times New Roman"/>
          <w:sz w:val="24"/>
          <w:szCs w:val="24"/>
        </w:rPr>
        <w:t>.</w:t>
      </w:r>
    </w:p>
    <w:p w14:paraId="5428EC7B" w14:textId="77777777" w:rsidR="002446D6" w:rsidRPr="002446D6" w:rsidRDefault="002446D6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4104FD54" w14:textId="604D8180" w:rsidR="002446D6" w:rsidRDefault="00000000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2446D6">
        <w:rPr>
          <w:rFonts w:ascii="Times New Roman" w:hAnsi="Times New Roman"/>
          <w:b/>
          <w:sz w:val="24"/>
          <w:szCs w:val="24"/>
        </w:rPr>
        <w:t xml:space="preserve">Članak </w:t>
      </w:r>
      <w:r w:rsidR="005A48F3">
        <w:rPr>
          <w:rFonts w:ascii="Times New Roman" w:hAnsi="Times New Roman"/>
          <w:b/>
          <w:sz w:val="24"/>
          <w:szCs w:val="24"/>
        </w:rPr>
        <w:t>7</w:t>
      </w:r>
      <w:r w:rsidRPr="002446D6">
        <w:rPr>
          <w:rFonts w:ascii="Times New Roman" w:hAnsi="Times New Roman"/>
          <w:b/>
          <w:sz w:val="24"/>
          <w:szCs w:val="24"/>
        </w:rPr>
        <w:t>.</w:t>
      </w:r>
    </w:p>
    <w:p w14:paraId="3C4721AF" w14:textId="77777777" w:rsidR="00CA1B7D" w:rsidRPr="002446D6" w:rsidRDefault="00CA1B7D" w:rsidP="002446D6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777766C4" w14:textId="77777777" w:rsidR="002446D6" w:rsidRPr="002446D6" w:rsidRDefault="00000000" w:rsidP="002446D6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446D6">
        <w:rPr>
          <w:rFonts w:ascii="Times New Roman" w:hAnsi="Times New Roman"/>
          <w:sz w:val="24"/>
          <w:szCs w:val="24"/>
        </w:rPr>
        <w:lastRenderedPageBreak/>
        <w:t xml:space="preserve">Ova Odluka stupa na snagu osmog dana od dana objave u „Službenim novinama Istarske  županije“, </w:t>
      </w:r>
    </w:p>
    <w:p w14:paraId="0615FF21" w14:textId="77777777" w:rsidR="0093215A" w:rsidRDefault="0093215A" w:rsidP="002446D6">
      <w:pPr>
        <w:suppressAutoHyphens w:val="0"/>
        <w:autoSpaceDN/>
        <w:spacing w:after="0"/>
        <w:textAlignment w:val="auto"/>
        <w:rPr>
          <w:rFonts w:ascii="Times New Roman" w:hAnsi="Times New Roman"/>
          <w:bCs/>
          <w:sz w:val="24"/>
          <w:szCs w:val="24"/>
        </w:rPr>
      </w:pPr>
    </w:p>
    <w:p w14:paraId="4CA2EED4" w14:textId="51C17799" w:rsidR="002446D6" w:rsidRDefault="001C4C5C" w:rsidP="002446D6">
      <w:pPr>
        <w:suppressAutoHyphens w:val="0"/>
        <w:autoSpaceDN/>
        <w:spacing w:after="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KLASA:</w:t>
      </w:r>
    </w:p>
    <w:p w14:paraId="72CABCE7" w14:textId="2244CAED" w:rsidR="001C4C5C" w:rsidRDefault="001C4C5C" w:rsidP="002446D6">
      <w:pPr>
        <w:suppressAutoHyphens w:val="0"/>
        <w:autoSpaceDN/>
        <w:spacing w:after="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URBROJ:</w:t>
      </w:r>
    </w:p>
    <w:p w14:paraId="0E7C10F8" w14:textId="3F07506F" w:rsidR="001C4C5C" w:rsidRDefault="001C4C5C" w:rsidP="002446D6">
      <w:pPr>
        <w:suppressAutoHyphens w:val="0"/>
        <w:autoSpaceDN/>
        <w:spacing w:after="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Fažani,</w:t>
      </w:r>
    </w:p>
    <w:p w14:paraId="057E33EA" w14:textId="77777777" w:rsidR="001C4C5C" w:rsidRPr="002446D6" w:rsidRDefault="001C4C5C" w:rsidP="002446D6">
      <w:pPr>
        <w:suppressAutoHyphens w:val="0"/>
        <w:autoSpaceDN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D24E984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BAE">
        <w:rPr>
          <w:rFonts w:ascii="Times New Roman" w:hAnsi="Times New Roman"/>
          <w:b/>
          <w:sz w:val="24"/>
          <w:szCs w:val="24"/>
        </w:rPr>
        <w:t>OPĆINSKO VIJEĆE</w:t>
      </w:r>
    </w:p>
    <w:p w14:paraId="0C1F6930" w14:textId="34CDC6C9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BAE">
        <w:rPr>
          <w:rFonts w:ascii="Times New Roman" w:hAnsi="Times New Roman"/>
          <w:b/>
          <w:sz w:val="24"/>
          <w:szCs w:val="24"/>
        </w:rPr>
        <w:t>OPĆINE FAŽANA</w:t>
      </w:r>
      <w:r>
        <w:rPr>
          <w:rFonts w:ascii="Times New Roman" w:hAnsi="Times New Roman"/>
          <w:b/>
          <w:sz w:val="24"/>
          <w:szCs w:val="24"/>
        </w:rPr>
        <w:t>-FASANA</w:t>
      </w:r>
    </w:p>
    <w:p w14:paraId="2C131035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BAE">
        <w:rPr>
          <w:rFonts w:ascii="Times New Roman" w:hAnsi="Times New Roman"/>
          <w:b/>
          <w:sz w:val="24"/>
          <w:szCs w:val="24"/>
        </w:rPr>
        <w:t>Predsjednik</w:t>
      </w:r>
    </w:p>
    <w:p w14:paraId="72619CD0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BAE">
        <w:rPr>
          <w:rFonts w:ascii="Times New Roman" w:hAnsi="Times New Roman"/>
          <w:b/>
          <w:sz w:val="24"/>
          <w:szCs w:val="24"/>
        </w:rPr>
        <w:t>Timotej Pejin</w:t>
      </w:r>
    </w:p>
    <w:p w14:paraId="25C9D66B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38E47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6179B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458AA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A7D45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8A8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2DA54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9EA7C1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96456B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F1FD73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950DFA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60A8F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0FE883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57DE40" w14:textId="77777777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761E23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DA145F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4B5B6A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92C09C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59B431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F9D2ED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F793EF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D75100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33DD65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027F29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B1BF09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3D8C40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345C03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0C5E74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4E76EB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27E9FA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8FF6AE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AD9062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2CE8A9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F8674A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E2A42B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F31BE8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5E44DE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5FFC7B" w14:textId="77777777" w:rsidR="0093215A" w:rsidRDefault="0093215A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F63656" w14:textId="6D5F2FF5" w:rsidR="00CA1B7D" w:rsidRPr="00735BAE" w:rsidRDefault="00CA1B7D" w:rsidP="00CA1B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5BAE">
        <w:rPr>
          <w:rFonts w:ascii="Times New Roman" w:hAnsi="Times New Roman"/>
          <w:b/>
          <w:bCs/>
          <w:sz w:val="24"/>
          <w:szCs w:val="24"/>
        </w:rPr>
        <w:lastRenderedPageBreak/>
        <w:t>O B R A Z L O Ž E NJ E</w:t>
      </w:r>
    </w:p>
    <w:p w14:paraId="6E8F4919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F42558" w14:textId="77777777" w:rsidR="00CA1B7D" w:rsidRPr="00735BAE" w:rsidRDefault="00CA1B7D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94BC0" w14:textId="3FD1BB64" w:rsidR="00CA1B7D" w:rsidRPr="00735BAE" w:rsidRDefault="0093215A" w:rsidP="00CA1B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="00CA1B7D" w:rsidRPr="00735BAE">
        <w:rPr>
          <w:rFonts w:ascii="Times New Roman" w:hAnsi="Times New Roman"/>
          <w:sz w:val="24"/>
          <w:szCs w:val="24"/>
        </w:rPr>
        <w:t xml:space="preserve">PRAVNI TEMELJ ZA DONOŠENJE AKTA </w:t>
      </w:r>
    </w:p>
    <w:p w14:paraId="74EBFA16" w14:textId="77777777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60938" w14:textId="6607C323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BAE">
        <w:rPr>
          <w:rFonts w:ascii="Times New Roman" w:hAnsi="Times New Roman"/>
          <w:sz w:val="24"/>
          <w:szCs w:val="24"/>
        </w:rPr>
        <w:t xml:space="preserve">Odredbe čl. </w:t>
      </w:r>
      <w:r w:rsidR="00766BB9">
        <w:rPr>
          <w:rFonts w:ascii="Times New Roman" w:hAnsi="Times New Roman"/>
          <w:sz w:val="24"/>
          <w:szCs w:val="24"/>
        </w:rPr>
        <w:t>78. st. 1</w:t>
      </w:r>
      <w:r w:rsidRPr="00735BAE">
        <w:rPr>
          <w:rFonts w:ascii="Times New Roman" w:hAnsi="Times New Roman"/>
          <w:sz w:val="24"/>
          <w:szCs w:val="24"/>
        </w:rPr>
        <w:t xml:space="preserve">. Zakona o komunalnom gospodarstvu („Narodne novine“ br. 68/18, 110/18, 32/20 i 145/24 – u daljnjem tekstu: Zakon) i  čl. 38. Statuta Općine Fažana-Fasana („Službene novine” Istarske županije br. 25/22) čine pravni temelj za donošenje ovog akta. </w:t>
      </w:r>
    </w:p>
    <w:p w14:paraId="62FC5A1F" w14:textId="77777777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A3A9F" w14:textId="77777777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793B2" w14:textId="2442F5E3" w:rsidR="00CA1B7D" w:rsidRPr="00735BAE" w:rsidRDefault="00812A8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="00CA1B7D" w:rsidRPr="00735BAE">
        <w:rPr>
          <w:rFonts w:ascii="Times New Roman" w:hAnsi="Times New Roman"/>
          <w:sz w:val="24"/>
          <w:szCs w:val="24"/>
        </w:rPr>
        <w:t xml:space="preserve">OSNOVNA PITANJA KOJA SE UREĐUJU AKTOM </w:t>
      </w:r>
    </w:p>
    <w:p w14:paraId="4FF9D467" w14:textId="77777777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64ADC" w14:textId="13FC6BF8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BAE">
        <w:rPr>
          <w:rFonts w:ascii="Times New Roman" w:hAnsi="Times New Roman"/>
          <w:sz w:val="24"/>
          <w:szCs w:val="24"/>
        </w:rPr>
        <w:t>Predlaže se donošenje predmetne odluke na temelju koje se, uz ostale parametre za obračun utvrđene Zakonom, vrši obračun komunaln</w:t>
      </w:r>
      <w:r w:rsidR="00DC0C20">
        <w:rPr>
          <w:rFonts w:ascii="Times New Roman" w:hAnsi="Times New Roman"/>
          <w:sz w:val="24"/>
          <w:szCs w:val="24"/>
        </w:rPr>
        <w:t>og doprinosa</w:t>
      </w:r>
      <w:r w:rsidRPr="00735BAE">
        <w:rPr>
          <w:rFonts w:ascii="Times New Roman" w:hAnsi="Times New Roman"/>
          <w:sz w:val="24"/>
          <w:szCs w:val="24"/>
        </w:rPr>
        <w:t xml:space="preserve"> u Općini Fažana-Fasana.</w:t>
      </w:r>
    </w:p>
    <w:p w14:paraId="0F82B2CA" w14:textId="77777777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1B332" w14:textId="77777777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44766" w14:textId="43E263A4" w:rsidR="00CA1B7D" w:rsidRPr="00735BAE" w:rsidRDefault="00812A8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="00CA1B7D" w:rsidRPr="00735BAE">
        <w:rPr>
          <w:rFonts w:ascii="Times New Roman" w:hAnsi="Times New Roman"/>
          <w:sz w:val="24"/>
          <w:szCs w:val="24"/>
        </w:rPr>
        <w:t xml:space="preserve">PRIKAZ STANJA </w:t>
      </w:r>
      <w:r w:rsidR="006C32CE">
        <w:rPr>
          <w:rFonts w:ascii="Times New Roman" w:hAnsi="Times New Roman"/>
          <w:sz w:val="24"/>
          <w:szCs w:val="24"/>
        </w:rPr>
        <w:t>I SADRŽAJ ODLUKE</w:t>
      </w:r>
      <w:r w:rsidR="00CA1B7D" w:rsidRPr="00735BAE">
        <w:rPr>
          <w:rFonts w:ascii="Times New Roman" w:hAnsi="Times New Roman"/>
          <w:sz w:val="24"/>
          <w:szCs w:val="24"/>
        </w:rPr>
        <w:t xml:space="preserve"> </w:t>
      </w:r>
    </w:p>
    <w:p w14:paraId="630403C5" w14:textId="77777777" w:rsidR="00CA1B7D" w:rsidRPr="00735BAE" w:rsidRDefault="00CA1B7D" w:rsidP="00CA1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29A82" w14:textId="77777777" w:rsidR="00CB1C0F" w:rsidRDefault="006C32CE" w:rsidP="006C32CE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Izradi ovih, drugih po redu, izmjena i dopuna Odluke o komunalnom doprinosu </w:t>
      </w:r>
      <w:r w:rsidRPr="002446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„</w:t>
      </w:r>
      <w:r w:rsidRPr="002446D6">
        <w:rPr>
          <w:rFonts w:ascii="Times New Roman" w:hAnsi="Times New Roman"/>
          <w:sz w:val="24"/>
          <w:szCs w:val="24"/>
        </w:rPr>
        <w:t>Službene novine Istarske županije</w:t>
      </w:r>
      <w:r>
        <w:rPr>
          <w:rFonts w:ascii="Times New Roman" w:hAnsi="Times New Roman"/>
          <w:sz w:val="24"/>
          <w:szCs w:val="24"/>
        </w:rPr>
        <w:t>“ br.</w:t>
      </w:r>
      <w:r w:rsidRPr="002446D6">
        <w:rPr>
          <w:rFonts w:ascii="Times New Roman" w:hAnsi="Times New Roman"/>
          <w:sz w:val="24"/>
          <w:szCs w:val="24"/>
        </w:rPr>
        <w:t xml:space="preserve"> 1/19 i 2/23)</w:t>
      </w:r>
      <w:r>
        <w:rPr>
          <w:rFonts w:ascii="Times New Roman" w:hAnsi="Times New Roman"/>
          <w:sz w:val="24"/>
          <w:szCs w:val="24"/>
        </w:rPr>
        <w:t>, pristupilo se radi</w:t>
      </w:r>
      <w:r w:rsidR="00CB1C0F">
        <w:rPr>
          <w:rFonts w:ascii="Times New Roman" w:hAnsi="Times New Roman"/>
          <w:sz w:val="24"/>
          <w:szCs w:val="24"/>
        </w:rPr>
        <w:t>:</w:t>
      </w:r>
    </w:p>
    <w:p w14:paraId="1DF4C7BA" w14:textId="372C45F4" w:rsidR="00CB1C0F" w:rsidRDefault="00534B35" w:rsidP="00CB1C0F">
      <w:pPr>
        <w:pStyle w:val="Odlomakpopisa"/>
        <w:numPr>
          <w:ilvl w:val="0"/>
          <w:numId w:val="3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promjene</w:t>
      </w:r>
      <w:r w:rsidR="006C32CE" w:rsidRPr="00CB1C0F">
        <w:rPr>
          <w:rFonts w:ascii="Times New Roman" w:hAnsi="Times New Roman"/>
          <w:sz w:val="24"/>
          <w:szCs w:val="24"/>
        </w:rPr>
        <w:t xml:space="preserve"> jedinične vrijednosti zona</w:t>
      </w:r>
      <w:r w:rsidR="00CB1C0F">
        <w:rPr>
          <w:rFonts w:ascii="Times New Roman" w:hAnsi="Times New Roman"/>
          <w:sz w:val="24"/>
          <w:szCs w:val="24"/>
        </w:rPr>
        <w:t>;</w:t>
      </w:r>
    </w:p>
    <w:p w14:paraId="03638957" w14:textId="0F503F37" w:rsidR="00CB1C0F" w:rsidRDefault="006C32CE" w:rsidP="00CB1C0F">
      <w:pPr>
        <w:pStyle w:val="Odlomakpopisa"/>
        <w:numPr>
          <w:ilvl w:val="0"/>
          <w:numId w:val="3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C0F">
        <w:rPr>
          <w:rFonts w:ascii="Times New Roman" w:hAnsi="Times New Roman"/>
          <w:sz w:val="24"/>
          <w:szCs w:val="24"/>
        </w:rPr>
        <w:t>uklanjanj</w:t>
      </w:r>
      <w:r w:rsidR="00534B35">
        <w:rPr>
          <w:rFonts w:ascii="Times New Roman" w:hAnsi="Times New Roman"/>
          <w:sz w:val="24"/>
          <w:szCs w:val="24"/>
        </w:rPr>
        <w:t>a</w:t>
      </w:r>
      <w:r w:rsidRPr="00CB1C0F">
        <w:rPr>
          <w:rFonts w:ascii="Times New Roman" w:hAnsi="Times New Roman"/>
          <w:sz w:val="24"/>
          <w:szCs w:val="24"/>
        </w:rPr>
        <w:t xml:space="preserve"> terminologije koja se odnosi na staru valutu</w:t>
      </w:r>
      <w:r w:rsidR="00CB1C0F">
        <w:rPr>
          <w:rFonts w:ascii="Times New Roman" w:hAnsi="Times New Roman"/>
          <w:sz w:val="24"/>
          <w:szCs w:val="24"/>
        </w:rPr>
        <w:t>;</w:t>
      </w:r>
    </w:p>
    <w:p w14:paraId="32E7B26C" w14:textId="5451CF2C" w:rsidR="00CB1C0F" w:rsidRDefault="006C32CE" w:rsidP="00CB1C0F">
      <w:pPr>
        <w:pStyle w:val="Odlomakpopisa"/>
        <w:numPr>
          <w:ilvl w:val="0"/>
          <w:numId w:val="3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C0F">
        <w:rPr>
          <w:rFonts w:ascii="Times New Roman" w:hAnsi="Times New Roman"/>
          <w:sz w:val="24"/>
          <w:szCs w:val="24"/>
        </w:rPr>
        <w:t>uklanjanj</w:t>
      </w:r>
      <w:r w:rsidR="00534B35">
        <w:rPr>
          <w:rFonts w:ascii="Times New Roman" w:hAnsi="Times New Roman"/>
          <w:sz w:val="24"/>
          <w:szCs w:val="24"/>
        </w:rPr>
        <w:t>a</w:t>
      </w:r>
      <w:r w:rsidRPr="00CB1C0F">
        <w:rPr>
          <w:rFonts w:ascii="Times New Roman" w:hAnsi="Times New Roman"/>
          <w:sz w:val="24"/>
          <w:szCs w:val="24"/>
        </w:rPr>
        <w:t xml:space="preserve"> mogućnosti obročnog plaćanja kada je obveznik plaćanja komunalnog doprinosa obrt, trgovačko društvo ili druga pravna osoba ili fizička osoba koja gradi poslovnu, stambeno-poslovnu ili stambenu građevinu s više od 3 stambene jedinice</w:t>
      </w:r>
      <w:r w:rsidR="00CB1C0F">
        <w:rPr>
          <w:rFonts w:ascii="Times New Roman" w:hAnsi="Times New Roman"/>
          <w:sz w:val="24"/>
          <w:szCs w:val="24"/>
        </w:rPr>
        <w:t>;</w:t>
      </w:r>
    </w:p>
    <w:p w14:paraId="5BD3793E" w14:textId="4497231A" w:rsidR="006C32CE" w:rsidRPr="00CB1C0F" w:rsidRDefault="006C32CE" w:rsidP="00CB1C0F">
      <w:pPr>
        <w:pStyle w:val="Odlomakpopisa"/>
        <w:numPr>
          <w:ilvl w:val="0"/>
          <w:numId w:val="3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C0F">
        <w:rPr>
          <w:rFonts w:ascii="Times New Roman" w:hAnsi="Times New Roman"/>
          <w:sz w:val="24"/>
          <w:szCs w:val="24"/>
        </w:rPr>
        <w:t>smanjenja broja obroka u slučaju kada je obveznik fizička osoba koja gradi stambenu građevinu</w:t>
      </w:r>
      <w:r w:rsidR="004E2D68">
        <w:rPr>
          <w:rFonts w:ascii="Times New Roman" w:hAnsi="Times New Roman"/>
          <w:sz w:val="24"/>
          <w:szCs w:val="24"/>
        </w:rPr>
        <w:t>.</w:t>
      </w:r>
    </w:p>
    <w:p w14:paraId="39665D93" w14:textId="77777777" w:rsidR="00A555E6" w:rsidRPr="00A555E6" w:rsidRDefault="00A555E6" w:rsidP="00A555E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3FA14" w14:textId="5B3451E6" w:rsidR="00CA1B7D" w:rsidRDefault="00656D80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Predmetne mjere predlažu se radi prilagodbe novonastalim ekonomskim okolnostima, tj. radi zaštite proračuna Općine Fažana-Fasana od inflacije.</w:t>
      </w:r>
    </w:p>
    <w:p w14:paraId="354CE579" w14:textId="77777777" w:rsidR="00656D80" w:rsidRDefault="00656D80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C095445" w14:textId="77777777" w:rsidR="007C0546" w:rsidRPr="00735BAE" w:rsidRDefault="007C0546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AEDB8AB" w14:textId="7E65E471" w:rsidR="00CA1B7D" w:rsidRPr="00735BAE" w:rsidRDefault="00812A8D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IV. </w:t>
      </w:r>
      <w:r w:rsidR="00CA1B7D" w:rsidRPr="00735BAE">
        <w:rPr>
          <w:rFonts w:ascii="Times New Roman" w:hAnsi="Times New Roman"/>
          <w:sz w:val="24"/>
          <w:szCs w:val="24"/>
          <w:lang w:eastAsia="hr-HR"/>
        </w:rPr>
        <w:t>PROCJENA POTREBNIH FINANCIJSKIH SREDSTAVA ZA PROVEDBU AKTA</w:t>
      </w:r>
    </w:p>
    <w:p w14:paraId="1CD24513" w14:textId="77777777" w:rsidR="00CA1B7D" w:rsidRPr="00735BAE" w:rsidRDefault="00CA1B7D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9B0B248" w14:textId="4432FE9C" w:rsidR="00CA1B7D" w:rsidRDefault="00CA1B7D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35BAE">
        <w:rPr>
          <w:rFonts w:ascii="Times New Roman" w:hAnsi="Times New Roman"/>
          <w:sz w:val="24"/>
          <w:szCs w:val="24"/>
          <w:lang w:eastAsia="hr-HR"/>
        </w:rPr>
        <w:t xml:space="preserve">Za provedbu ovog akta u </w:t>
      </w:r>
      <w:r w:rsidR="00AE604E">
        <w:rPr>
          <w:rFonts w:ascii="Times New Roman" w:hAnsi="Times New Roman"/>
          <w:sz w:val="24"/>
          <w:szCs w:val="24"/>
          <w:lang w:eastAsia="hr-HR"/>
        </w:rPr>
        <w:t>p</w:t>
      </w:r>
      <w:r w:rsidRPr="00735BAE">
        <w:rPr>
          <w:rFonts w:ascii="Times New Roman" w:hAnsi="Times New Roman"/>
          <w:sz w:val="24"/>
          <w:szCs w:val="24"/>
          <w:lang w:eastAsia="hr-HR"/>
        </w:rPr>
        <w:t xml:space="preserve">roračunu Općine Fažana-Fasana </w:t>
      </w:r>
      <w:r w:rsidR="00AE604E">
        <w:rPr>
          <w:rFonts w:ascii="Times New Roman" w:hAnsi="Times New Roman"/>
          <w:sz w:val="24"/>
          <w:szCs w:val="24"/>
          <w:lang w:eastAsia="hr-HR"/>
        </w:rPr>
        <w:t>nije potrebno osigurati posebna sredstva</w:t>
      </w:r>
      <w:r w:rsidRPr="00735BAE">
        <w:rPr>
          <w:rFonts w:ascii="Times New Roman" w:hAnsi="Times New Roman"/>
          <w:sz w:val="24"/>
          <w:szCs w:val="24"/>
          <w:lang w:eastAsia="hr-HR"/>
        </w:rPr>
        <w:t>.</w:t>
      </w:r>
    </w:p>
    <w:p w14:paraId="1AB45FD5" w14:textId="77777777" w:rsidR="00CA1B7D" w:rsidRDefault="00CA1B7D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4CD2288" w14:textId="77777777" w:rsidR="00CA1B7D" w:rsidRDefault="00CA1B7D" w:rsidP="00CA1B7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CB27F12" w14:textId="77777777" w:rsidR="00CA1B7D" w:rsidRDefault="00CA1B7D" w:rsidP="00CA1B7D">
      <w:pPr>
        <w:autoSpaceDE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PROČELNIK</w:t>
      </w:r>
    </w:p>
    <w:p w14:paraId="1F54DFEF" w14:textId="4ACB204F" w:rsidR="002446D6" w:rsidRPr="00CA1B7D" w:rsidRDefault="00CA1B7D" w:rsidP="00CA1B7D">
      <w:pPr>
        <w:autoSpaceDE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Dimitrije Švabić</w:t>
      </w:r>
    </w:p>
    <w:sectPr w:rsidR="002446D6" w:rsidRPr="00CA1B7D" w:rsidSect="0093215A">
      <w:headerReference w:type="default" r:id="rId7"/>
      <w:pgSz w:w="11906" w:h="16838"/>
      <w:pgMar w:top="1417" w:right="1417" w:bottom="156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4F62" w14:textId="77777777" w:rsidR="00064ABB" w:rsidRDefault="00064ABB">
      <w:pPr>
        <w:spacing w:after="0" w:line="240" w:lineRule="auto"/>
      </w:pPr>
      <w:r>
        <w:separator/>
      </w:r>
    </w:p>
  </w:endnote>
  <w:endnote w:type="continuationSeparator" w:id="0">
    <w:p w14:paraId="15B64A49" w14:textId="77777777" w:rsidR="00064ABB" w:rsidRDefault="000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1DDA" w14:textId="77777777" w:rsidR="00064ABB" w:rsidRDefault="00064ABB">
      <w:pPr>
        <w:spacing w:after="0" w:line="240" w:lineRule="auto"/>
      </w:pPr>
      <w:r>
        <w:separator/>
      </w:r>
    </w:p>
  </w:footnote>
  <w:footnote w:type="continuationSeparator" w:id="0">
    <w:p w14:paraId="30176630" w14:textId="77777777" w:rsidR="00064ABB" w:rsidRDefault="0006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1210" w14:textId="79F661E4" w:rsidR="004103F8" w:rsidRPr="004103F8" w:rsidRDefault="004103F8" w:rsidP="004103F8">
    <w:pPr>
      <w:pStyle w:val="Zaglavlje"/>
      <w:jc w:val="right"/>
      <w:rPr>
        <w:rFonts w:ascii="Times New Roman" w:hAnsi="Times New Roman"/>
        <w:sz w:val="24"/>
        <w:szCs w:val="24"/>
      </w:rPr>
    </w:pPr>
    <w:r w:rsidRPr="004103F8">
      <w:rPr>
        <w:rFonts w:ascii="Times New Roman" w:hAnsi="Times New Roman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3282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4CC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00E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8F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2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23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4E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CF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25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CDB29F8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19704660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36F26B9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D924B2F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79E138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9082771E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5E0A0FF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83280712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BB3A49A2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69F35550"/>
    <w:multiLevelType w:val="hybridMultilevel"/>
    <w:tmpl w:val="1184359A"/>
    <w:lvl w:ilvl="0" w:tplc="ED6E5E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76041">
    <w:abstractNumId w:val="0"/>
  </w:num>
  <w:num w:numId="2" w16cid:durableId="1083648380">
    <w:abstractNumId w:val="1"/>
  </w:num>
  <w:num w:numId="3" w16cid:durableId="195521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2669F"/>
    <w:rsid w:val="000301EB"/>
    <w:rsid w:val="00061EED"/>
    <w:rsid w:val="00064ABB"/>
    <w:rsid w:val="00096814"/>
    <w:rsid w:val="000A77E6"/>
    <w:rsid w:val="000D2A78"/>
    <w:rsid w:val="00145F1D"/>
    <w:rsid w:val="001B4A17"/>
    <w:rsid w:val="001C4C5C"/>
    <w:rsid w:val="002027A2"/>
    <w:rsid w:val="002446D6"/>
    <w:rsid w:val="00252161"/>
    <w:rsid w:val="002555C1"/>
    <w:rsid w:val="00266706"/>
    <w:rsid w:val="002A3F5F"/>
    <w:rsid w:val="002A5541"/>
    <w:rsid w:val="002D2027"/>
    <w:rsid w:val="00341AF9"/>
    <w:rsid w:val="0034242F"/>
    <w:rsid w:val="003507D2"/>
    <w:rsid w:val="003739F9"/>
    <w:rsid w:val="003F2E3A"/>
    <w:rsid w:val="003F778E"/>
    <w:rsid w:val="004103F8"/>
    <w:rsid w:val="00426830"/>
    <w:rsid w:val="00464030"/>
    <w:rsid w:val="0047319A"/>
    <w:rsid w:val="0047361D"/>
    <w:rsid w:val="0048454C"/>
    <w:rsid w:val="004A683B"/>
    <w:rsid w:val="004E2D68"/>
    <w:rsid w:val="00522904"/>
    <w:rsid w:val="00534B35"/>
    <w:rsid w:val="00535989"/>
    <w:rsid w:val="00554046"/>
    <w:rsid w:val="005950B2"/>
    <w:rsid w:val="005A324D"/>
    <w:rsid w:val="005A48F3"/>
    <w:rsid w:val="005E4F9D"/>
    <w:rsid w:val="00605B90"/>
    <w:rsid w:val="00611B8C"/>
    <w:rsid w:val="006401C3"/>
    <w:rsid w:val="00642AE8"/>
    <w:rsid w:val="006560CA"/>
    <w:rsid w:val="00656D80"/>
    <w:rsid w:val="00666163"/>
    <w:rsid w:val="00675914"/>
    <w:rsid w:val="006837E4"/>
    <w:rsid w:val="006A79D5"/>
    <w:rsid w:val="006C32CE"/>
    <w:rsid w:val="0072400D"/>
    <w:rsid w:val="007419F0"/>
    <w:rsid w:val="0074334F"/>
    <w:rsid w:val="00760CD3"/>
    <w:rsid w:val="00766BB9"/>
    <w:rsid w:val="00767268"/>
    <w:rsid w:val="00767751"/>
    <w:rsid w:val="007A01A1"/>
    <w:rsid w:val="007A094B"/>
    <w:rsid w:val="007C0546"/>
    <w:rsid w:val="007E0FC9"/>
    <w:rsid w:val="00812405"/>
    <w:rsid w:val="00812A8D"/>
    <w:rsid w:val="008704F5"/>
    <w:rsid w:val="008765B7"/>
    <w:rsid w:val="00893482"/>
    <w:rsid w:val="008A047D"/>
    <w:rsid w:val="008A2C8C"/>
    <w:rsid w:val="008C0279"/>
    <w:rsid w:val="008C75D2"/>
    <w:rsid w:val="008D74A9"/>
    <w:rsid w:val="00902881"/>
    <w:rsid w:val="0093215A"/>
    <w:rsid w:val="009A7D8B"/>
    <w:rsid w:val="009C38CE"/>
    <w:rsid w:val="00A40AA3"/>
    <w:rsid w:val="00A555E6"/>
    <w:rsid w:val="00A72B2E"/>
    <w:rsid w:val="00A845A8"/>
    <w:rsid w:val="00AC28D1"/>
    <w:rsid w:val="00AD49B3"/>
    <w:rsid w:val="00AE367E"/>
    <w:rsid w:val="00AE604E"/>
    <w:rsid w:val="00AE67EE"/>
    <w:rsid w:val="00AF4B9B"/>
    <w:rsid w:val="00B634DA"/>
    <w:rsid w:val="00B83B88"/>
    <w:rsid w:val="00BE0174"/>
    <w:rsid w:val="00BE3359"/>
    <w:rsid w:val="00BF5729"/>
    <w:rsid w:val="00C03BF7"/>
    <w:rsid w:val="00C12A0F"/>
    <w:rsid w:val="00C37878"/>
    <w:rsid w:val="00C8102C"/>
    <w:rsid w:val="00C9174E"/>
    <w:rsid w:val="00CA1345"/>
    <w:rsid w:val="00CA1B7D"/>
    <w:rsid w:val="00CA65AC"/>
    <w:rsid w:val="00CB1C0F"/>
    <w:rsid w:val="00CD5805"/>
    <w:rsid w:val="00CE082A"/>
    <w:rsid w:val="00D314B8"/>
    <w:rsid w:val="00D52234"/>
    <w:rsid w:val="00DB216F"/>
    <w:rsid w:val="00DC0C20"/>
    <w:rsid w:val="00DF2C86"/>
    <w:rsid w:val="00DF3B1C"/>
    <w:rsid w:val="00E44DD0"/>
    <w:rsid w:val="00ED36A7"/>
    <w:rsid w:val="00F23A90"/>
    <w:rsid w:val="00F2456C"/>
    <w:rsid w:val="00F606F7"/>
    <w:rsid w:val="00FB4AE8"/>
    <w:rsid w:val="00F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D7"/>
  <w15:docId w15:val="{7AF9D3D5-761D-4AB9-9A79-60050E7B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Admin Fažana</cp:lastModifiedBy>
  <cp:revision>13</cp:revision>
  <cp:lastPrinted>2022-12-12T07:50:00Z</cp:lastPrinted>
  <dcterms:created xsi:type="dcterms:W3CDTF">2026-05-15T11:08:00Z</dcterms:created>
  <dcterms:modified xsi:type="dcterms:W3CDTF">2026-05-28T13:35:00Z</dcterms:modified>
</cp:coreProperties>
</file>